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7F1A" w14:textId="77777777" w:rsidR="00036BD9" w:rsidRPr="00253B75" w:rsidRDefault="00036BD9" w:rsidP="00036BD9">
      <w:pPr>
        <w:pStyle w:val="NoSpacing"/>
        <w:ind w:left="720"/>
        <w:jc w:val="both"/>
        <w:rPr>
          <w:b/>
          <w:u w:val="single"/>
        </w:rPr>
      </w:pPr>
      <w:r w:rsidRPr="00253B75">
        <w:rPr>
          <w:b/>
          <w:u w:val="single"/>
          <w:lang w:val="de-DE"/>
        </w:rPr>
        <w:t>Candidaţii trebuie să îndeplinească următoarele condiţii  de participare</w:t>
      </w:r>
      <w:r w:rsidRPr="00253B75">
        <w:rPr>
          <w:b/>
          <w:u w:val="single"/>
        </w:rPr>
        <w:t xml:space="preserve"> prevăzute  de  art. 465  din OUG nr.57/2019  privind  Codul administrativ, </w:t>
      </w:r>
      <w:r w:rsidRPr="00D64452">
        <w:rPr>
          <w:b/>
        </w:rPr>
        <w:t>respectiv:</w:t>
      </w:r>
    </w:p>
    <w:p w14:paraId="58C8D5B2" w14:textId="77777777" w:rsidR="00036BD9" w:rsidRPr="00253B75" w:rsidRDefault="00036BD9" w:rsidP="00036BD9">
      <w:pPr>
        <w:pStyle w:val="NoSpacing"/>
        <w:jc w:val="both"/>
        <w:rPr>
          <w:lang w:val="de-DE"/>
        </w:rPr>
      </w:pPr>
    </w:p>
    <w:p w14:paraId="2BBAF1EB" w14:textId="77777777" w:rsidR="00036BD9" w:rsidRDefault="00036BD9" w:rsidP="00036BD9">
      <w:pPr>
        <w:pStyle w:val="NoSpacing"/>
      </w:pPr>
      <w:r>
        <w:t xml:space="preserve">       </w:t>
      </w:r>
      <w:r w:rsidRPr="00253B75">
        <w:t>a) are cetatenia romana si domiciliul in Romania;</w:t>
      </w:r>
      <w:r w:rsidRPr="00253B75">
        <w:br/>
      </w:r>
      <w:r>
        <w:t xml:space="preserve">     </w:t>
      </w:r>
      <w:r w:rsidRPr="00253B75">
        <w:t xml:space="preserve">  b) cunoaste limba romana, scris si vorbit;</w:t>
      </w:r>
      <w:r w:rsidRPr="00253B75">
        <w:br/>
      </w:r>
      <w:r>
        <w:t xml:space="preserve">     </w:t>
      </w:r>
      <w:r w:rsidRPr="00253B75">
        <w:t>  c) are varsta de minimum 18 ani impliniti;</w:t>
      </w:r>
      <w:r w:rsidRPr="00253B75">
        <w:br/>
        <w:t xml:space="preserve">  </w:t>
      </w:r>
      <w:r>
        <w:t xml:space="preserve">     </w:t>
      </w:r>
      <w:r w:rsidRPr="00253B75">
        <w:t>d) are capacitate deplina de exercitiu;</w:t>
      </w:r>
      <w:r w:rsidRPr="00253B75">
        <w:br/>
        <w:t> </w:t>
      </w:r>
      <w:r>
        <w:t xml:space="preserve"> </w:t>
      </w:r>
      <w:r w:rsidRPr="00253B75">
        <w:t xml:space="preserve"> </w:t>
      </w:r>
      <w:r>
        <w:t xml:space="preserve">    </w:t>
      </w:r>
      <w:r w:rsidRPr="00253B75">
        <w:t xml:space="preserve">e) este apt din punct de vedere medical si psihologic sa exercite o functie publica. </w:t>
      </w:r>
      <w:r>
        <w:t xml:space="preserve">        </w:t>
      </w:r>
    </w:p>
    <w:p w14:paraId="3DDF9F8F" w14:textId="77777777" w:rsidR="00036BD9" w:rsidRDefault="00036BD9" w:rsidP="00036BD9">
      <w:pPr>
        <w:pStyle w:val="NoSpacing"/>
      </w:pPr>
      <w:r>
        <w:t xml:space="preserve">           </w:t>
      </w:r>
      <w:r w:rsidRPr="00253B75">
        <w:t xml:space="preserve">Atestarea starii de sanatate se face pe baza de examen medical de specialitate, de catre </w:t>
      </w:r>
      <w:r>
        <w:t xml:space="preserve">   </w:t>
      </w:r>
    </w:p>
    <w:p w14:paraId="46F90CF6" w14:textId="77777777" w:rsidR="00036BD9" w:rsidRDefault="00036BD9" w:rsidP="00036BD9">
      <w:pPr>
        <w:pStyle w:val="NoSpacing"/>
      </w:pPr>
      <w:r>
        <w:t xml:space="preserve">           </w:t>
      </w:r>
      <w:r w:rsidRPr="00253B75">
        <w:t xml:space="preserve">medicul de familie, respectiv pe baza de evaluare psihologica organizata prin </w:t>
      </w:r>
      <w:r>
        <w:t xml:space="preserve">     </w:t>
      </w:r>
    </w:p>
    <w:p w14:paraId="5B73154E" w14:textId="77777777" w:rsidR="00036BD9" w:rsidRDefault="00036BD9" w:rsidP="00036BD9">
      <w:pPr>
        <w:pStyle w:val="NoSpacing"/>
      </w:pPr>
      <w:r>
        <w:t xml:space="preserve">           </w:t>
      </w:r>
      <w:r w:rsidRPr="00253B75">
        <w:t>intermediul unitatilor specializate acreditate in conditiile legii;</w:t>
      </w:r>
      <w:r w:rsidRPr="00253B75">
        <w:br/>
        <w:t> </w:t>
      </w:r>
      <w:r>
        <w:t xml:space="preserve">    </w:t>
      </w:r>
      <w:r w:rsidRPr="00253B75">
        <w:t xml:space="preserve">  f) indeplineste conditiile de studii si vechime in specialitate prevazute de lege pentru </w:t>
      </w:r>
      <w:r>
        <w:t xml:space="preserve"> </w:t>
      </w:r>
    </w:p>
    <w:p w14:paraId="6905264D" w14:textId="77777777" w:rsidR="00036BD9" w:rsidRDefault="00036BD9" w:rsidP="00036BD9">
      <w:pPr>
        <w:pStyle w:val="NoSpacing"/>
      </w:pPr>
      <w:r>
        <w:t xml:space="preserve">          </w:t>
      </w:r>
      <w:r w:rsidRPr="00253B75">
        <w:t>ocuparea functiei publice;</w:t>
      </w:r>
      <w:r w:rsidRPr="00253B75">
        <w:br/>
      </w:r>
      <w:r>
        <w:t xml:space="preserve">    </w:t>
      </w:r>
      <w:r w:rsidRPr="00253B75">
        <w:t xml:space="preserve">   g) indeplineste conditiile specifice, conform fisei postului, pentru ocuparea functiei </w:t>
      </w:r>
      <w:r>
        <w:t xml:space="preserve">  </w:t>
      </w:r>
    </w:p>
    <w:p w14:paraId="059B576E" w14:textId="77777777" w:rsidR="00036BD9" w:rsidRDefault="00036BD9" w:rsidP="00036BD9">
      <w:pPr>
        <w:pStyle w:val="NoSpacing"/>
      </w:pPr>
      <w:r>
        <w:t xml:space="preserve">           </w:t>
      </w:r>
      <w:r w:rsidRPr="00253B75">
        <w:t>publice;</w:t>
      </w:r>
      <w:r w:rsidRPr="00253B75">
        <w:br/>
        <w:t xml:space="preserve">   </w:t>
      </w:r>
      <w:r>
        <w:t xml:space="preserve">    </w:t>
      </w:r>
      <w:r w:rsidRPr="00253B75">
        <w:t xml:space="preserve">h) nu a fost condamnata pentru savarsirea unei infractiuni contra umanitatii, contra </w:t>
      </w:r>
    </w:p>
    <w:p w14:paraId="3375C950" w14:textId="77777777" w:rsidR="00036BD9" w:rsidRDefault="00036BD9" w:rsidP="00036BD9">
      <w:pPr>
        <w:pStyle w:val="NoSpacing"/>
      </w:pPr>
      <w:r>
        <w:t xml:space="preserve">          </w:t>
      </w:r>
      <w:r w:rsidRPr="00253B75">
        <w:t xml:space="preserve">statului sau contra autoritatii, infractiuni de coruptie sau de serviciu, infractiuni care </w:t>
      </w:r>
    </w:p>
    <w:p w14:paraId="48B8DE4D" w14:textId="77777777" w:rsidR="00036BD9" w:rsidRDefault="00036BD9" w:rsidP="00036BD9">
      <w:pPr>
        <w:pStyle w:val="NoSpacing"/>
      </w:pPr>
      <w:r>
        <w:t xml:space="preserve">          </w:t>
      </w:r>
      <w:r w:rsidRPr="00253B75">
        <w:t xml:space="preserve">impiedica infaptuirea justitiei, infractiuni de fals ori a unei infractiuni savarsite cu </w:t>
      </w:r>
      <w:r>
        <w:t xml:space="preserve">         </w:t>
      </w:r>
    </w:p>
    <w:p w14:paraId="7734FA73" w14:textId="77777777" w:rsidR="00036BD9" w:rsidRDefault="00036BD9" w:rsidP="00036BD9">
      <w:pPr>
        <w:pStyle w:val="NoSpacing"/>
      </w:pPr>
      <w:r>
        <w:t xml:space="preserve">          </w:t>
      </w:r>
      <w:r w:rsidRPr="00253B75">
        <w:t xml:space="preserve">intentie care ar face-o incompatibila cu exercitarea functiei publice, cu exceptia </w:t>
      </w:r>
    </w:p>
    <w:p w14:paraId="4678FCBF" w14:textId="77777777" w:rsidR="00036BD9" w:rsidRDefault="00036BD9" w:rsidP="00036BD9">
      <w:pPr>
        <w:pStyle w:val="NoSpacing"/>
      </w:pPr>
      <w:r>
        <w:t xml:space="preserve">          </w:t>
      </w:r>
      <w:r w:rsidRPr="00253B75">
        <w:t xml:space="preserve">situatiei in care a intervenit reabilitarea, amnistia post-condamnatorie sau </w:t>
      </w:r>
    </w:p>
    <w:p w14:paraId="2A8505AD" w14:textId="77777777" w:rsidR="00036BD9" w:rsidRDefault="00036BD9" w:rsidP="00036BD9">
      <w:pPr>
        <w:pStyle w:val="NoSpacing"/>
      </w:pPr>
      <w:r>
        <w:t xml:space="preserve">          </w:t>
      </w:r>
      <w:r w:rsidRPr="00253B75">
        <w:t>dezincriminarea faptei;</w:t>
      </w:r>
      <w:r w:rsidRPr="00253B75">
        <w:br/>
        <w:t>  </w:t>
      </w:r>
      <w:r>
        <w:t xml:space="preserve">    </w:t>
      </w:r>
      <w:r w:rsidRPr="00253B75">
        <w:t xml:space="preserve"> i) nu le-a fost interzis dreptul de a ocupa o functie publica sau de a exercita profesia ori </w:t>
      </w:r>
    </w:p>
    <w:p w14:paraId="4C3792F7" w14:textId="77777777" w:rsidR="00036BD9" w:rsidRDefault="00036BD9" w:rsidP="00036BD9">
      <w:pPr>
        <w:pStyle w:val="NoSpacing"/>
      </w:pPr>
      <w:r>
        <w:t xml:space="preserve">          </w:t>
      </w:r>
      <w:r w:rsidRPr="00253B75">
        <w:t xml:space="preserve">activitatea in executarea careia a savarsit fapta, prin hotarare judecatoreasca definitiva, </w:t>
      </w:r>
    </w:p>
    <w:p w14:paraId="0B0DF4C3" w14:textId="77777777" w:rsidR="00036BD9" w:rsidRDefault="00036BD9" w:rsidP="00036BD9">
      <w:pPr>
        <w:pStyle w:val="NoSpacing"/>
      </w:pPr>
      <w:r>
        <w:t xml:space="preserve">        </w:t>
      </w:r>
      <w:r w:rsidRPr="00253B75">
        <w:t>in conditiile legii;</w:t>
      </w:r>
      <w:r w:rsidRPr="00253B75">
        <w:br/>
      </w:r>
      <w:r>
        <w:t xml:space="preserve">  </w:t>
      </w:r>
      <w:r w:rsidRPr="00253B75">
        <w:t xml:space="preserve">   j) nu a fost destituita dintr-o functie publica sau nu i-a incetat contractul individual de </w:t>
      </w:r>
    </w:p>
    <w:p w14:paraId="317386F3" w14:textId="77777777" w:rsidR="00036BD9" w:rsidRDefault="00036BD9" w:rsidP="00036BD9">
      <w:pPr>
        <w:pStyle w:val="NoSpacing"/>
      </w:pPr>
      <w:r>
        <w:t xml:space="preserve">        </w:t>
      </w:r>
      <w:r w:rsidRPr="00253B75">
        <w:t>munca pentru motive disciplinare in ultimii 3 ani;</w:t>
      </w:r>
      <w:r w:rsidRPr="00253B75">
        <w:br/>
        <w:t> </w:t>
      </w:r>
      <w:r>
        <w:t xml:space="preserve">  </w:t>
      </w:r>
      <w:r w:rsidRPr="00253B75">
        <w:t xml:space="preserve">  k) nu a fost lucrator al Securitatii sau colaborator al acesteia, in conditiile prevazute de </w:t>
      </w:r>
    </w:p>
    <w:p w14:paraId="380CF544" w14:textId="77777777" w:rsidR="00036BD9" w:rsidRDefault="00036BD9" w:rsidP="00036BD9">
      <w:pPr>
        <w:pStyle w:val="NoSpacing"/>
        <w:ind w:left="420"/>
        <w:rPr>
          <w:rStyle w:val="ppar1"/>
        </w:rPr>
      </w:pPr>
      <w:r w:rsidRPr="00253B75">
        <w:t>legislatia specifica.</w:t>
      </w:r>
      <w:r w:rsidRPr="00253B75">
        <w:br/>
      </w:r>
    </w:p>
    <w:p w14:paraId="6429F523" w14:textId="77777777" w:rsidR="00036BD9" w:rsidRDefault="00036BD9" w:rsidP="00036BD9">
      <w:pPr>
        <w:pStyle w:val="NoSpacing"/>
        <w:ind w:left="420" w:firstLine="300"/>
        <w:rPr>
          <w:b/>
          <w:u w:val="single"/>
          <w:lang w:val="de-DE"/>
        </w:rPr>
      </w:pPr>
      <w:r w:rsidRPr="00253B75">
        <w:rPr>
          <w:rStyle w:val="ppar1"/>
          <w:b/>
          <w:u w:val="single"/>
        </w:rPr>
        <w:t>Condiţii specifice postului:</w:t>
      </w:r>
      <w:r w:rsidRPr="00253B75">
        <w:rPr>
          <w:b/>
          <w:u w:val="single"/>
          <w:lang w:val="de-DE"/>
        </w:rPr>
        <w:t xml:space="preserve"> </w:t>
      </w:r>
    </w:p>
    <w:p w14:paraId="38AE2BD6" w14:textId="77777777" w:rsidR="00036BD9" w:rsidRPr="00C55D7F" w:rsidRDefault="00036BD9" w:rsidP="00036BD9">
      <w:pPr>
        <w:pStyle w:val="NoSpacing"/>
        <w:ind w:firstLine="360"/>
        <w:jc w:val="both"/>
      </w:pPr>
      <w:r w:rsidRPr="00C55D7F">
        <w:rPr>
          <w:rStyle w:val="Strong"/>
        </w:rPr>
        <w:t xml:space="preserve">     </w:t>
      </w:r>
      <w:bookmarkStart w:id="0" w:name="_Hlk101176119"/>
      <w:r w:rsidRPr="00C55D7F">
        <w:rPr>
          <w:rStyle w:val="Strong"/>
        </w:rPr>
        <w:t>- c</w:t>
      </w:r>
      <w:r w:rsidRPr="00C55D7F">
        <w:t>andidații trebuie să indeplinească condițiile   prevăzute  de  art. 465  din OUG nr.57/2019  privind  Codul administrativ;</w:t>
      </w:r>
    </w:p>
    <w:p w14:paraId="0CD48EB5" w14:textId="77777777" w:rsidR="00036BD9" w:rsidRPr="00C55D7F" w:rsidRDefault="00036BD9" w:rsidP="00036BD9">
      <w:pPr>
        <w:pStyle w:val="NoSpacing"/>
        <w:ind w:firstLine="360"/>
        <w:jc w:val="both"/>
      </w:pPr>
      <w:r w:rsidRPr="00C55D7F">
        <w:t xml:space="preserve">    - studii universitare de licenta absolvite cu diploma de licenta sau echivalenta</w:t>
      </w:r>
      <w:r w:rsidRPr="00C55D7F">
        <w:rPr>
          <w:bCs/>
          <w:i/>
        </w:rPr>
        <w:t xml:space="preserve"> în </w:t>
      </w:r>
      <w:r w:rsidRPr="0008763B">
        <w:rPr>
          <w:bCs/>
          <w:i/>
        </w:rPr>
        <w:t>domeniul arhitectura/urbanim/ constructii</w:t>
      </w:r>
      <w:r w:rsidRPr="0008763B">
        <w:t>;</w:t>
      </w:r>
    </w:p>
    <w:p w14:paraId="517360B0" w14:textId="77777777" w:rsidR="00036BD9" w:rsidRPr="00C55D7F" w:rsidRDefault="00036BD9" w:rsidP="00036BD9">
      <w:pPr>
        <w:jc w:val="both"/>
      </w:pPr>
      <w:r w:rsidRPr="00C55D7F">
        <w:rPr>
          <w:rStyle w:val="ppar1"/>
        </w:rPr>
        <w:t xml:space="preserve">          - minim 1 an vechime în specialitatea studiilor necesare exercitării funcției    publice;</w:t>
      </w:r>
    </w:p>
    <w:bookmarkEnd w:id="0"/>
    <w:p w14:paraId="52511CD9" w14:textId="77777777" w:rsidR="00036BD9" w:rsidRDefault="00036BD9" w:rsidP="00036BD9">
      <w:pPr>
        <w:pStyle w:val="NoSpacing"/>
        <w:jc w:val="both"/>
        <w:rPr>
          <w:i/>
        </w:rPr>
      </w:pPr>
    </w:p>
    <w:p w14:paraId="0CCC93AA" w14:textId="77777777" w:rsidR="00036BD9" w:rsidRDefault="00036BD9" w:rsidP="00036BD9">
      <w:pPr>
        <w:pStyle w:val="NoSpacing"/>
        <w:jc w:val="both"/>
        <w:rPr>
          <w:i/>
        </w:rPr>
      </w:pPr>
    </w:p>
    <w:p w14:paraId="342274B5" w14:textId="77777777" w:rsidR="00F30541" w:rsidRDefault="00F30541">
      <w:bookmarkStart w:id="1" w:name="_GoBack"/>
      <w:bookmarkEnd w:id="1"/>
    </w:p>
    <w:sectPr w:rsidR="00F3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B"/>
    <w:rsid w:val="00036BD9"/>
    <w:rsid w:val="00E352CB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CBCD-5598-43F3-A08F-131E9B1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36BD9"/>
    <w:rPr>
      <w:b/>
      <w:bCs/>
    </w:rPr>
  </w:style>
  <w:style w:type="character" w:customStyle="1" w:styleId="ppar1">
    <w:name w:val="ppar1"/>
    <w:basedOn w:val="DefaultParagraphFont"/>
    <w:rsid w:val="00036BD9"/>
  </w:style>
  <w:style w:type="paragraph" w:styleId="NoSpacing">
    <w:name w:val="No Spacing"/>
    <w:uiPriority w:val="1"/>
    <w:qFormat/>
    <w:rsid w:val="0003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dcterms:created xsi:type="dcterms:W3CDTF">2022-05-10T06:34:00Z</dcterms:created>
  <dcterms:modified xsi:type="dcterms:W3CDTF">2022-05-10T06:36:00Z</dcterms:modified>
</cp:coreProperties>
</file>